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1F1">
        <w:rPr>
          <w:rFonts w:ascii="Times New Roman" w:hAnsi="Times New Roman" w:cs="Times New Roman"/>
          <w:b/>
          <w:sz w:val="24"/>
          <w:szCs w:val="24"/>
        </w:rPr>
        <w:t>200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B61F1">
        <w:rPr>
          <w:rFonts w:ascii="Times New Roman" w:hAnsi="Times New Roman" w:cs="Times New Roman"/>
          <w:bCs/>
          <w:sz w:val="24"/>
          <w:szCs w:val="24"/>
        </w:rPr>
        <w:t>30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682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B61F1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90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B61F1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90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CD2C8D" w:rsidRPr="00CD2C8D">
        <w:rPr>
          <w:rFonts w:ascii="Times New Roman" w:hAnsi="Times New Roman" w:cs="Times New Roman"/>
          <w:sz w:val="24"/>
          <w:szCs w:val="24"/>
        </w:rPr>
        <w:t>11</w:t>
      </w:r>
      <w:r w:rsidR="00D003F6" w:rsidRPr="00CD2C8D">
        <w:rPr>
          <w:rFonts w:ascii="Times New Roman" w:hAnsi="Times New Roman" w:cs="Times New Roman"/>
          <w:sz w:val="24"/>
          <w:szCs w:val="24"/>
        </w:rPr>
        <w:t xml:space="preserve"> (</w:t>
      </w:r>
      <w:r w:rsidR="00CD2C8D" w:rsidRPr="00CD2C8D">
        <w:rPr>
          <w:rFonts w:ascii="Times New Roman" w:hAnsi="Times New Roman" w:cs="Times New Roman"/>
          <w:sz w:val="24"/>
          <w:szCs w:val="24"/>
        </w:rPr>
        <w:t>одиннадцати</w:t>
      </w:r>
      <w:r w:rsidR="00D003F6" w:rsidRPr="00CD2C8D">
        <w:rPr>
          <w:rFonts w:ascii="Times New Roman" w:hAnsi="Times New Roman" w:cs="Times New Roman"/>
          <w:sz w:val="24"/>
          <w:szCs w:val="24"/>
        </w:rPr>
        <w:t>)</w:t>
      </w:r>
      <w:r w:rsidR="00172875" w:rsidRPr="00CD2C8D">
        <w:rPr>
          <w:rFonts w:ascii="Times New Roman" w:hAnsi="Times New Roman" w:cs="Times New Roman"/>
          <w:sz w:val="24"/>
          <w:szCs w:val="24"/>
        </w:rPr>
        <w:t xml:space="preserve"> </w:t>
      </w:r>
      <w:r w:rsidRPr="00CD2C8D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D2C8D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D2C8D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D2C8D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2443FA" w:rsidRDefault="002443FA" w:rsidP="002443FA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2443FA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D2C8D" w:rsidRPr="00CD2C8D" w:rsidTr="007D7B92">
        <w:tc>
          <w:tcPr>
            <w:tcW w:w="2693" w:type="dxa"/>
            <w:hideMark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CD2C8D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D2C8D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CD2C8D" w:rsidRDefault="00CD2C8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D2C8D" w:rsidRPr="00CD2C8D" w:rsidTr="007D7B92">
        <w:tc>
          <w:tcPr>
            <w:tcW w:w="2693" w:type="dxa"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D2C8D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D2C8D" w:rsidRPr="00CD2C8D" w:rsidTr="007D7B92">
        <w:trPr>
          <w:trHeight w:val="258"/>
        </w:trPr>
        <w:tc>
          <w:tcPr>
            <w:tcW w:w="2693" w:type="dxa"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D2C8D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D2C8D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2443FA" w:rsidP="002443FA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43FA">
        <w:rPr>
          <w:rFonts w:ascii="Times New Roman" w:hAnsi="Times New Roman" w:cs="Times New Roman"/>
        </w:rPr>
        <w:t>Муравьева Ирина Александровна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E42D09" w:rsidRPr="00E42D09" w:rsidRDefault="00E42D09" w:rsidP="000F33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3FA" w:rsidRDefault="000F3341" w:rsidP="000F33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3FA" w:rsidRPr="002443FA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взносов.</w:t>
      </w:r>
    </w:p>
    <w:p w:rsidR="000F3341" w:rsidRPr="00116621" w:rsidRDefault="000F3341" w:rsidP="000F33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D2C8D" w:rsidRPr="00CD2C8D" w:rsidTr="00B11BBC">
        <w:tc>
          <w:tcPr>
            <w:tcW w:w="2693" w:type="dxa"/>
            <w:hideMark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0F3341" w:rsidRPr="00CD2C8D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41" w:rsidRPr="00CD2C8D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F3341" w:rsidRPr="00CD2C8D" w:rsidRDefault="00CD2C8D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F3341"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D2C8D" w:rsidRPr="00CD2C8D" w:rsidTr="00B11BBC">
        <w:tc>
          <w:tcPr>
            <w:tcW w:w="2693" w:type="dxa"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0F3341" w:rsidRPr="00CD2C8D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D2C8D" w:rsidRPr="00CD2C8D" w:rsidTr="00B11BBC">
        <w:trPr>
          <w:trHeight w:val="258"/>
        </w:trPr>
        <w:tc>
          <w:tcPr>
            <w:tcW w:w="2693" w:type="dxa"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0F3341" w:rsidRPr="00CD2C8D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CD2C8D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0F3341" w:rsidRPr="00D003F6" w:rsidRDefault="000F3341" w:rsidP="000F334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D003F6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2443FA" w:rsidRPr="002443FA" w:rsidRDefault="002443FA" w:rsidP="00244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3FA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нижеуказанного члена Союза на основании личного заявления в связи с неосуществлением оценочной деятельности:</w:t>
      </w:r>
    </w:p>
    <w:p w:rsidR="000F3341" w:rsidRDefault="002443FA" w:rsidP="005127FC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2443FA">
        <w:rPr>
          <w:rFonts w:ascii="Times New Roman" w:hAnsi="Times New Roman" w:cs="Times New Roman"/>
        </w:rPr>
        <w:t>Заречнев</w:t>
      </w:r>
      <w:proofErr w:type="spellEnd"/>
      <w:r w:rsidRPr="002443FA">
        <w:rPr>
          <w:rFonts w:ascii="Times New Roman" w:hAnsi="Times New Roman" w:cs="Times New Roman"/>
        </w:rPr>
        <w:t xml:space="preserve"> Александр Александрович (рег.№601) на период  с 01.01.2019</w:t>
      </w:r>
      <w:r w:rsidR="00CD2C8D">
        <w:rPr>
          <w:rFonts w:ascii="Times New Roman" w:hAnsi="Times New Roman" w:cs="Times New Roman"/>
        </w:rPr>
        <w:t> </w:t>
      </w:r>
      <w:bookmarkStart w:id="5" w:name="_GoBack"/>
      <w:bookmarkEnd w:id="5"/>
      <w:r w:rsidRPr="002443FA">
        <w:rPr>
          <w:rFonts w:ascii="Times New Roman" w:hAnsi="Times New Roman" w:cs="Times New Roman"/>
        </w:rPr>
        <w:t>г. по 31.12.2019 г</w:t>
      </w:r>
      <w:r w:rsidR="000F3341" w:rsidRPr="000F3341">
        <w:rPr>
          <w:rFonts w:ascii="Times New Roman" w:hAnsi="Times New Roman" w:cs="Times New Roman"/>
        </w:rPr>
        <w:t>.</w:t>
      </w:r>
    </w:p>
    <w:p w:rsidR="00723ADE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A60" w:rsidRDefault="00511A60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A60" w:rsidRPr="005A2344" w:rsidRDefault="00511A60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4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C906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11A60" w:rsidRPr="00CD2C8D" w:rsidRDefault="00511A6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43FA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1A60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1F1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2C8D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0039-F887-47E6-92C2-74C3ADB5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2019-10-16T12:40:00Z</cp:lastPrinted>
  <dcterms:created xsi:type="dcterms:W3CDTF">2019-10-30T12:20:00Z</dcterms:created>
  <dcterms:modified xsi:type="dcterms:W3CDTF">2019-10-30T14:08:00Z</dcterms:modified>
</cp:coreProperties>
</file>