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35" w:type="dxa"/>
        <w:tblInd w:w="2376" w:type="dxa"/>
        <w:tblLayout w:type="fixed"/>
        <w:tblLook w:val="04A0" w:firstRow="1" w:lastRow="0" w:firstColumn="1" w:lastColumn="0" w:noHBand="0" w:noVBand="1"/>
      </w:tblPr>
      <w:tblGrid>
        <w:gridCol w:w="2694"/>
        <w:gridCol w:w="141"/>
        <w:gridCol w:w="4500"/>
      </w:tblGrid>
      <w:tr w:rsidR="00B80DE6" w:rsidRPr="00B80DE6" w:rsidTr="00521EB8">
        <w:tc>
          <w:tcPr>
            <w:tcW w:w="7335" w:type="dxa"/>
            <w:gridSpan w:val="3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ind w:firstLine="4145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B80DE6" w:rsidRPr="00B80DE6" w:rsidRDefault="00B80DE6" w:rsidP="00B80DE6">
            <w:pPr>
              <w:suppressAutoHyphens/>
              <w:spacing w:after="0" w:line="240" w:lineRule="auto"/>
              <w:ind w:firstLine="27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0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Совет </w:t>
            </w:r>
            <w:r w:rsidRPr="00B80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Союза </w:t>
            </w:r>
          </w:p>
          <w:p w:rsidR="00B80DE6" w:rsidRPr="00B80DE6" w:rsidRDefault="00B80DE6" w:rsidP="00B80DE6">
            <w:pPr>
              <w:suppressAutoHyphens/>
              <w:spacing w:after="0" w:line="240" w:lineRule="auto"/>
              <w:ind w:firstLine="272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«Федерация Специалистов Оценщиков»</w:t>
            </w:r>
          </w:p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80DE6" w:rsidRPr="00B80DE6" w:rsidTr="00521EB8">
        <w:tc>
          <w:tcPr>
            <w:tcW w:w="2835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от</w:t>
            </w:r>
            <w:proofErr w:type="gramEnd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гражданина(-</w:t>
            </w:r>
            <w:proofErr w:type="spellStart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ки</w:t>
            </w:r>
            <w:proofErr w:type="spellEnd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) РФ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80DE6" w:rsidRPr="00B80DE6" w:rsidTr="00521EB8">
        <w:tc>
          <w:tcPr>
            <w:tcW w:w="2835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80DE6" w:rsidRPr="00B80DE6" w:rsidTr="00521EB8">
        <w:tc>
          <w:tcPr>
            <w:tcW w:w="2835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дата</w:t>
            </w:r>
            <w:proofErr w:type="gramEnd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рождения: 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80DE6" w:rsidRPr="00B80DE6" w:rsidTr="00521EB8">
        <w:tc>
          <w:tcPr>
            <w:tcW w:w="2835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паспорт</w:t>
            </w:r>
            <w:proofErr w:type="gramEnd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серия</w:t>
            </w:r>
            <w:proofErr w:type="gramEnd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         №</w:t>
            </w:r>
          </w:p>
        </w:tc>
      </w:tr>
      <w:tr w:rsidR="00B80DE6" w:rsidRPr="00B80DE6" w:rsidTr="00521EB8">
        <w:tc>
          <w:tcPr>
            <w:tcW w:w="2835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выдан</w:t>
            </w:r>
            <w:proofErr w:type="gramEnd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en-US" w:eastAsia="ar-SA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80DE6" w:rsidRPr="00B80DE6" w:rsidTr="00521EB8">
        <w:tc>
          <w:tcPr>
            <w:tcW w:w="2694" w:type="dxa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641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80DE6" w:rsidRPr="00B80DE6" w:rsidTr="00521EB8">
        <w:tc>
          <w:tcPr>
            <w:tcW w:w="2835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дата</w:t>
            </w:r>
            <w:proofErr w:type="gramEnd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выдачи: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80DE6" w:rsidRPr="00B80DE6" w:rsidTr="00521EB8">
        <w:tc>
          <w:tcPr>
            <w:tcW w:w="2835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код</w:t>
            </w:r>
            <w:proofErr w:type="gramEnd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подразделения: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  <w:tr w:rsidR="00B80DE6" w:rsidRPr="00B80DE6" w:rsidTr="00521EB8">
        <w:tc>
          <w:tcPr>
            <w:tcW w:w="2835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место</w:t>
            </w:r>
            <w:proofErr w:type="gramEnd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рождения: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80DE6" w:rsidRPr="00B80DE6" w:rsidTr="00521EB8">
        <w:tc>
          <w:tcPr>
            <w:tcW w:w="2835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80DE6" w:rsidRPr="00B80DE6" w:rsidTr="00521EB8">
        <w:tc>
          <w:tcPr>
            <w:tcW w:w="2835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proofErr w:type="gramStart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>зарегистрированного</w:t>
            </w:r>
            <w:proofErr w:type="gramEnd"/>
            <w:r w:rsidRPr="00B80DE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(ой) по адресу: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  <w:tr w:rsidR="00B80DE6" w:rsidRPr="00B80DE6" w:rsidTr="00521EB8">
        <w:tc>
          <w:tcPr>
            <w:tcW w:w="2835" w:type="dxa"/>
            <w:gridSpan w:val="2"/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B80DE6" w:rsidRPr="00B80DE6" w:rsidRDefault="00B80DE6" w:rsidP="00B80DE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B80DE6" w:rsidRDefault="00B80DE6" w:rsidP="00B80DE6">
      <w:pPr>
        <w:widowControl w:val="0"/>
        <w:jc w:val="center"/>
        <w:rPr>
          <w:rFonts w:eastAsia="Lucida Sans Unicode"/>
          <w:b/>
          <w:kern w:val="1"/>
        </w:rPr>
      </w:pPr>
    </w:p>
    <w:p w:rsidR="00B80DE6" w:rsidRDefault="00B80DE6" w:rsidP="00B80DE6">
      <w:pPr>
        <w:widowControl w:val="0"/>
        <w:jc w:val="center"/>
        <w:rPr>
          <w:rFonts w:eastAsia="Lucida Sans Unicode"/>
          <w:b/>
          <w:kern w:val="1"/>
        </w:rPr>
      </w:pPr>
    </w:p>
    <w:p w:rsidR="00B80DE6" w:rsidRPr="00B80DE6" w:rsidRDefault="00B80DE6" w:rsidP="00B80D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B80DE6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ЗАЯВЛЕНИЕ</w:t>
      </w:r>
    </w:p>
    <w:p w:rsidR="00B80DE6" w:rsidRPr="00B80DE6" w:rsidRDefault="00B80DE6" w:rsidP="00B80D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B80DE6" w:rsidRPr="00B80DE6" w:rsidRDefault="00B80DE6" w:rsidP="00B80DE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B80DE6" w:rsidRPr="00B80DE6" w:rsidRDefault="00B80DE6" w:rsidP="00B80DE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80DE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ab/>
        <w:t>Прошу принять меня в члены Союза «Федерация Специалистов Оценщиков» (далее – Союз), а также внести в реестр членов Союза.</w:t>
      </w:r>
    </w:p>
    <w:p w:rsidR="00B80DE6" w:rsidRPr="00B80DE6" w:rsidRDefault="00B80DE6" w:rsidP="00B80DE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80DE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С порядком принятия в состав членов Союза и с положениями Устава Союза, Положения о членстве Союза ознакомлен.</w:t>
      </w:r>
    </w:p>
    <w:p w:rsidR="00B80DE6" w:rsidRPr="00B80DE6" w:rsidRDefault="00B80DE6" w:rsidP="00B80DE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80DE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При осуществлении оценочной деятельности обязуюсь соблюдать требования: Законодательства, федеральных стандартов оценки, стандартов и правил оценочной деятельности, правил деловой и профессиональной этики, а также Устава, Правил, Стандартов, положений и иных внутренних документов Союза.</w:t>
      </w:r>
    </w:p>
    <w:p w:rsidR="00B80DE6" w:rsidRPr="00B80DE6" w:rsidRDefault="00B80DE6" w:rsidP="00B80DE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80DE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Обязуюсь полностью и своевременно оплачивать установленные Союзом взносы. Обязуюсь страховать свою ответственность в соответствии с требованиями ФЗ «Об оценочной деятельности в Российской Федерации» №135-ФЗ от 29.07.1998 г., не допускать случаев прерывания сроков страхования и своевременно предоставлять документально подтвержденные сведения о страховании в Союз. </w:t>
      </w:r>
    </w:p>
    <w:p w:rsidR="00B80DE6" w:rsidRPr="00B80DE6" w:rsidRDefault="00B80DE6" w:rsidP="00B80DE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80DE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Сообщаю о том, что я не являюсь членом иной саморегулируемой организации оценщиков. Подтверждаю, что за последние три года я не исключался из членов иной саморегулируемой организации оценщиков за нарушение требований Федерального закона «Об оценочной деятельности в Российской Федерации», принятых в соответствии с ним нормативных правовых актов Российской Федерации и федеральных стандартов оценки.</w:t>
      </w:r>
    </w:p>
    <w:p w:rsidR="00B80DE6" w:rsidRDefault="00B80DE6" w:rsidP="00B80DE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B80DE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Подтверждаю наличие действующего квалификационного аттестата по направлению оценочной деятельности «______________» (перечислить все), в случае изменения/аннулирования данного аттестата обязуюсь незамедлительно уведомить Союз о данном факте любым доступным мне способом.</w:t>
      </w:r>
    </w:p>
    <w:p w:rsidR="00B80DE6" w:rsidRDefault="00B80DE6" w:rsidP="00B80DE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B80DE6" w:rsidRDefault="00B80DE6" w:rsidP="00B80DE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B80DE6" w:rsidRPr="00B80DE6" w:rsidRDefault="00B80DE6" w:rsidP="00B80DE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B80DE6" w:rsidRPr="00B80DE6" w:rsidRDefault="00B80DE6" w:rsidP="00B80DE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</w:t>
      </w:r>
      <w:r w:rsidRPr="00B80DE6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«____»______________ ______г.</w:t>
      </w:r>
      <w:r w:rsidRPr="00B80DE6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_______________/___________________/</w:t>
      </w:r>
    </w:p>
    <w:p w:rsidR="00D07D5F" w:rsidRDefault="00D07D5F"/>
    <w:sectPr w:rsidR="00D0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E4"/>
    <w:rsid w:val="004761E4"/>
    <w:rsid w:val="00B80DE6"/>
    <w:rsid w:val="00D0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72F2F-5D36-4D8D-8A38-DDB49293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Сиркина</dc:creator>
  <cp:keywords/>
  <dc:description/>
  <cp:lastModifiedBy>Маргарита Сиркина</cp:lastModifiedBy>
  <cp:revision>2</cp:revision>
  <dcterms:created xsi:type="dcterms:W3CDTF">2021-01-21T15:33:00Z</dcterms:created>
  <dcterms:modified xsi:type="dcterms:W3CDTF">2021-01-21T15:36:00Z</dcterms:modified>
</cp:coreProperties>
</file>