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9A" w:rsidRDefault="0026569A" w:rsidP="0026569A">
      <w:pPr>
        <w:ind w:firstLine="4395"/>
        <w:jc w:val="right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Приложение 4              </w:t>
      </w:r>
    </w:p>
    <w:p w:rsidR="0026569A" w:rsidRDefault="0026569A" w:rsidP="0026569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26569A" w:rsidRDefault="0026569A" w:rsidP="0026569A">
      <w:pPr>
        <w:shd w:val="clear" w:color="auto" w:fill="FFFFFF"/>
        <w:ind w:right="62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Общего собрания членов</w:t>
      </w:r>
    </w:p>
    <w:p w:rsidR="0026569A" w:rsidRDefault="0026569A" w:rsidP="0026569A">
      <w:pPr>
        <w:shd w:val="clear" w:color="auto" w:fill="FFFFFF"/>
        <w:ind w:right="62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 специалистов оценщиков</w:t>
      </w:r>
    </w:p>
    <w:p w:rsidR="0026569A" w:rsidRDefault="0026569A" w:rsidP="0026569A">
      <w:pPr>
        <w:shd w:val="clear" w:color="auto" w:fill="FFFFFF"/>
        <w:ind w:right="62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«Федерация специалистов оценщиков»</w:t>
      </w:r>
    </w:p>
    <w:p w:rsidR="0026569A" w:rsidRDefault="0026569A" w:rsidP="0026569A">
      <w:pPr>
        <w:shd w:val="clear" w:color="auto" w:fill="FFFFFF"/>
        <w:ind w:right="62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Протокол № 8 «27» декабря 2016 г.</w:t>
      </w:r>
    </w:p>
    <w:p w:rsidR="00D502B1" w:rsidRDefault="00D502B1" w:rsidP="006C7511"/>
    <w:p w:rsidR="006C7511" w:rsidRDefault="006C7511" w:rsidP="006C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ревизионной комиссии:</w:t>
      </w:r>
    </w:p>
    <w:p w:rsidR="006C7511" w:rsidRDefault="006C7511" w:rsidP="006C751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BE05B2">
        <w:rPr>
          <w:rFonts w:ascii="Times New Roman" w:hAnsi="Times New Roman" w:cs="Times New Roman"/>
          <w:sz w:val="28"/>
          <w:szCs w:val="28"/>
        </w:rPr>
        <w:t xml:space="preserve"> </w:t>
      </w:r>
      <w:r w:rsidR="00BD70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5B2" w:rsidRPr="00BE05B2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BE05B2" w:rsidRPr="00BE05B2">
        <w:rPr>
          <w:rFonts w:ascii="Times New Roman" w:hAnsi="Times New Roman" w:cs="Times New Roman"/>
          <w:sz w:val="28"/>
          <w:szCs w:val="28"/>
        </w:rPr>
        <w:t>Росинвентаризация</w:t>
      </w:r>
      <w:proofErr w:type="spellEnd"/>
      <w:r w:rsidR="00BE05B2" w:rsidRPr="00BE05B2">
        <w:rPr>
          <w:rFonts w:ascii="Times New Roman" w:hAnsi="Times New Roman" w:cs="Times New Roman"/>
          <w:sz w:val="28"/>
          <w:szCs w:val="28"/>
        </w:rPr>
        <w:t>"</w:t>
      </w:r>
      <w:r w:rsidR="00BE05B2">
        <w:rPr>
          <w:rFonts w:ascii="Times New Roman" w:hAnsi="Times New Roman" w:cs="Times New Roman"/>
          <w:sz w:val="28"/>
          <w:szCs w:val="28"/>
        </w:rPr>
        <w:t>, оценщик.</w:t>
      </w:r>
    </w:p>
    <w:p w:rsidR="006C7511" w:rsidRDefault="006C7511" w:rsidP="006C751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BE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7511">
        <w:rPr>
          <w:color w:val="000000"/>
        </w:rPr>
        <w:t xml:space="preserve"> </w:t>
      </w:r>
      <w:r>
        <w:rPr>
          <w:color w:val="000000"/>
        </w:rPr>
        <w:br/>
      </w:r>
      <w:r w:rsidR="00BE05B2">
        <w:rPr>
          <w:rFonts w:ascii="Times New Roman" w:hAnsi="Times New Roman" w:cs="Times New Roman"/>
          <w:color w:val="000000"/>
          <w:sz w:val="28"/>
          <w:szCs w:val="28"/>
        </w:rPr>
        <w:t>ООО «Экспертное бюро</w:t>
      </w:r>
      <w:r w:rsidRPr="006C7511">
        <w:rPr>
          <w:rFonts w:ascii="Times New Roman" w:hAnsi="Times New Roman" w:cs="Times New Roman"/>
          <w:color w:val="000000"/>
          <w:sz w:val="28"/>
          <w:szCs w:val="28"/>
        </w:rPr>
        <w:t xml:space="preserve"> оценки и консалтинга</w:t>
      </w:r>
      <w:r w:rsidR="00BE05B2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Pr="006C7511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gramStart"/>
      <w:r w:rsidRPr="006C7511">
        <w:rPr>
          <w:rFonts w:ascii="Times New Roman" w:hAnsi="Times New Roman" w:cs="Times New Roman"/>
          <w:color w:val="000000"/>
          <w:sz w:val="28"/>
          <w:szCs w:val="28"/>
        </w:rPr>
        <w:t>генеральный  директор</w:t>
      </w:r>
      <w:proofErr w:type="gramEnd"/>
      <w:r w:rsidRPr="006C7511">
        <w:rPr>
          <w:rFonts w:ascii="Times New Roman" w:hAnsi="Times New Roman" w:cs="Times New Roman"/>
          <w:color w:val="000000"/>
          <w:sz w:val="28"/>
          <w:szCs w:val="28"/>
        </w:rPr>
        <w:t>,  кандидат экономических наук,  член RICS</w:t>
      </w:r>
    </w:p>
    <w:p w:rsidR="006C7511" w:rsidRPr="006C7511" w:rsidRDefault="006C7511" w:rsidP="006C7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Тетерева </w:t>
      </w:r>
      <w:r w:rsidR="00BD7059">
        <w:rPr>
          <w:rFonts w:ascii="Times New Roman" w:hAnsi="Times New Roman" w:cs="Times New Roman"/>
          <w:sz w:val="28"/>
          <w:szCs w:val="28"/>
        </w:rPr>
        <w:t>Екатерина Михайловна</w:t>
      </w:r>
      <w:r w:rsidR="00BE05B2">
        <w:rPr>
          <w:rFonts w:ascii="Times New Roman" w:hAnsi="Times New Roman" w:cs="Times New Roman"/>
          <w:sz w:val="28"/>
          <w:szCs w:val="28"/>
        </w:rPr>
        <w:t xml:space="preserve"> </w:t>
      </w:r>
      <w:r w:rsidR="00BD7059">
        <w:rPr>
          <w:rFonts w:ascii="Times New Roman" w:hAnsi="Times New Roman" w:cs="Times New Roman"/>
          <w:sz w:val="28"/>
          <w:szCs w:val="28"/>
        </w:rPr>
        <w:t>-</w:t>
      </w:r>
      <w:r w:rsidR="00BE05B2">
        <w:rPr>
          <w:rFonts w:ascii="Times New Roman" w:hAnsi="Times New Roman" w:cs="Times New Roman"/>
          <w:sz w:val="28"/>
          <w:szCs w:val="28"/>
        </w:rPr>
        <w:t xml:space="preserve"> </w:t>
      </w:r>
      <w:r w:rsidR="00BE05B2" w:rsidRPr="00BE05B2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BE05B2" w:rsidRPr="00BE05B2">
        <w:rPr>
          <w:rFonts w:ascii="Times New Roman" w:hAnsi="Times New Roman" w:cs="Times New Roman"/>
          <w:sz w:val="28"/>
          <w:szCs w:val="28"/>
        </w:rPr>
        <w:t>Интеллектинвестсервис</w:t>
      </w:r>
      <w:proofErr w:type="spellEnd"/>
      <w:r w:rsidR="00BE05B2" w:rsidRPr="00BE05B2">
        <w:rPr>
          <w:rFonts w:ascii="Times New Roman" w:hAnsi="Times New Roman" w:cs="Times New Roman"/>
          <w:sz w:val="28"/>
          <w:szCs w:val="28"/>
        </w:rPr>
        <w:t>"</w:t>
      </w:r>
      <w:r w:rsidR="00BE05B2">
        <w:rPr>
          <w:rFonts w:ascii="Times New Roman" w:hAnsi="Times New Roman" w:cs="Times New Roman"/>
          <w:sz w:val="28"/>
          <w:szCs w:val="28"/>
        </w:rPr>
        <w:t>, оценщик.</w:t>
      </w:r>
    </w:p>
    <w:sectPr w:rsidR="006C7511" w:rsidRPr="006C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0FD0"/>
    <w:multiLevelType w:val="hybridMultilevel"/>
    <w:tmpl w:val="F24C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F2"/>
    <w:rsid w:val="0026569A"/>
    <w:rsid w:val="006C7511"/>
    <w:rsid w:val="008B2DF2"/>
    <w:rsid w:val="00BD7059"/>
    <w:rsid w:val="00BE05B2"/>
    <w:rsid w:val="00D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8D22-A970-49CB-B44C-78064B4C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11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6C751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C7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42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2017-01-09T06:26:00Z</dcterms:created>
  <dcterms:modified xsi:type="dcterms:W3CDTF">2017-01-09T15:23:00Z</dcterms:modified>
</cp:coreProperties>
</file>