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62442E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366A">
        <w:rPr>
          <w:rFonts w:ascii="Times New Roman" w:hAnsi="Times New Roman" w:cs="Times New Roman"/>
          <w:b/>
          <w:sz w:val="26"/>
          <w:szCs w:val="26"/>
        </w:rPr>
        <w:t>7</w:t>
      </w:r>
      <w:r w:rsidR="003164A4">
        <w:rPr>
          <w:rFonts w:ascii="Times New Roman" w:hAnsi="Times New Roman" w:cs="Times New Roman"/>
          <w:b/>
          <w:sz w:val="26"/>
          <w:szCs w:val="26"/>
        </w:rPr>
        <w:t>9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0</w:t>
      </w:r>
      <w:r w:rsidR="003164A4">
        <w:rPr>
          <w:rFonts w:ascii="Times New Roman" w:hAnsi="Times New Roman" w:cs="Times New Roman"/>
          <w:bCs/>
          <w:sz w:val="24"/>
          <w:szCs w:val="24"/>
        </w:rPr>
        <w:t>7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1E38C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316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1E38C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316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1E38C7">
        <w:rPr>
          <w:rFonts w:ascii="Times New Roman" w:hAnsi="Times New Roman" w:cs="Times New Roman"/>
          <w:sz w:val="24"/>
          <w:szCs w:val="24"/>
        </w:rPr>
        <w:t>1</w:t>
      </w:r>
      <w:r w:rsidR="003164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bookmarkStart w:id="0" w:name="OLE_LINK52"/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документов кандидатов на включение в реестр членов Союза.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заявлений членов Союза о восстановлении права осуществления оценочной деятельности.</w:t>
      </w:r>
    </w:p>
    <w:p w:rsidR="003164A4" w:rsidRPr="003164A4" w:rsidRDefault="003164A4" w:rsidP="003164A4">
      <w:pPr>
        <w:numPr>
          <w:ilvl w:val="1"/>
          <w:numId w:val="15"/>
        </w:numPr>
        <w:spacing w:after="0" w:line="240" w:lineRule="auto"/>
        <w:ind w:left="1276" w:hanging="349"/>
        <w:jc w:val="both"/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</w:pPr>
      <w:r w:rsidRPr="003164A4">
        <w:rPr>
          <w:rFonts w:ascii="Times New Roman" w:eastAsia="Courier New" w:hAnsi="Times New Roman" w:cs="Courier New"/>
          <w:bCs/>
          <w:color w:val="000000"/>
          <w:sz w:val="24"/>
          <w:szCs w:val="24"/>
          <w:lang w:eastAsia="ru-RU"/>
        </w:rPr>
        <w:t>Рассмотрение заявлений членов Союза о приостановлении права осуществления оценочной деятельности.</w:t>
      </w:r>
    </w:p>
    <w:p w:rsidR="003774AF" w:rsidRDefault="003774AF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8C7" w:rsidRDefault="00132AAE" w:rsidP="001E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3774A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 </w:t>
      </w:r>
    </w:p>
    <w:p w:rsidR="001E38C7" w:rsidRDefault="001E38C7" w:rsidP="001E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E38C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16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3B0E15" w:rsidRDefault="003B0E15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bookmarkEnd w:id="1"/>
    <w:p w:rsidR="003164A4" w:rsidRPr="003164A4" w:rsidRDefault="003164A4" w:rsidP="003164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3164A4" w:rsidRPr="003164A4" w:rsidRDefault="003164A4" w:rsidP="003164A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Сергееву Наталью Александровну;</w:t>
      </w:r>
    </w:p>
    <w:p w:rsidR="003164A4" w:rsidRPr="003164A4" w:rsidRDefault="003164A4" w:rsidP="003164A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3164A4">
        <w:rPr>
          <w:rFonts w:ascii="Times New Roman" w:eastAsia="Calibri" w:hAnsi="Times New Roman" w:cs="Times New Roman"/>
          <w:bCs/>
          <w:sz w:val="24"/>
          <w:szCs w:val="24"/>
        </w:rPr>
        <w:t>Валуеву</w:t>
      </w:r>
      <w:proofErr w:type="spellEnd"/>
      <w:r w:rsidRPr="003164A4">
        <w:rPr>
          <w:rFonts w:ascii="Times New Roman" w:eastAsia="Calibri" w:hAnsi="Times New Roman" w:cs="Times New Roman"/>
          <w:bCs/>
          <w:sz w:val="24"/>
          <w:szCs w:val="24"/>
        </w:rPr>
        <w:t xml:space="preserve"> Викторию Игоревну;</w:t>
      </w:r>
    </w:p>
    <w:p w:rsidR="003164A4" w:rsidRPr="003164A4" w:rsidRDefault="003164A4" w:rsidP="003164A4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Игнашину Ирину Геннадьевну.</w:t>
      </w:r>
    </w:p>
    <w:p w:rsidR="003774AF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3774AF" w:rsidRDefault="003774AF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64A4" w:rsidRDefault="003164A4" w:rsidP="003164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516216553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64A4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восстановлении права осуществления оценочной деятельности.</w:t>
      </w:r>
    </w:p>
    <w:p w:rsidR="003164A4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64A4" w:rsidRPr="00132AAE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3164A4" w:rsidRPr="00D4354D" w:rsidTr="00B64F43">
        <w:tc>
          <w:tcPr>
            <w:tcW w:w="2693" w:type="dxa"/>
            <w:hideMark/>
          </w:tcPr>
          <w:p w:rsidR="003164A4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64A4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64A4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голосов</w:t>
            </w:r>
          </w:p>
        </w:tc>
      </w:tr>
      <w:tr w:rsidR="003164A4" w:rsidRPr="00D4354D" w:rsidTr="00B64F43">
        <w:tc>
          <w:tcPr>
            <w:tcW w:w="2693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3164A4" w:rsidRPr="00D4354D" w:rsidTr="00B64F43">
        <w:trPr>
          <w:trHeight w:val="258"/>
        </w:trPr>
        <w:tc>
          <w:tcPr>
            <w:tcW w:w="2693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3164A4" w:rsidRDefault="003164A4" w:rsidP="003164A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3164A4" w:rsidRPr="00132AAE" w:rsidRDefault="003164A4" w:rsidP="003164A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2"/>
    <w:p w:rsidR="003164A4" w:rsidRPr="003164A4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hAnsi="Times New Roman" w:cs="Times New Roman"/>
          <w:bCs/>
          <w:sz w:val="24"/>
          <w:szCs w:val="24"/>
        </w:rPr>
        <w:t>Восстановить право осуществления оценочной деятельности на основании личного заявления следующих членов Союза:</w:t>
      </w:r>
    </w:p>
    <w:p w:rsidR="003B0E15" w:rsidRDefault="003164A4" w:rsidP="00A30F7B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0E15">
        <w:rPr>
          <w:rFonts w:ascii="Times New Roman" w:hAnsi="Times New Roman" w:cs="Times New Roman"/>
          <w:bCs/>
          <w:sz w:val="24"/>
          <w:szCs w:val="24"/>
        </w:rPr>
        <w:t>Юргель</w:t>
      </w:r>
      <w:proofErr w:type="spellEnd"/>
      <w:r w:rsidRPr="003B0E15">
        <w:rPr>
          <w:rFonts w:ascii="Times New Roman" w:hAnsi="Times New Roman" w:cs="Times New Roman"/>
          <w:bCs/>
          <w:sz w:val="24"/>
          <w:szCs w:val="24"/>
        </w:rPr>
        <w:t xml:space="preserve"> Дарьи Олеговны рег. № 40;</w:t>
      </w:r>
    </w:p>
    <w:p w:rsidR="003B0E15" w:rsidRPr="003B0E15" w:rsidRDefault="003164A4" w:rsidP="00A30F7B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E15">
        <w:rPr>
          <w:rFonts w:ascii="Times New Roman" w:hAnsi="Times New Roman" w:cs="Times New Roman"/>
          <w:bCs/>
          <w:sz w:val="24"/>
          <w:szCs w:val="24"/>
        </w:rPr>
        <w:t>Калашниковой Алины Рустамовны рег. № 168;</w:t>
      </w:r>
    </w:p>
    <w:p w:rsidR="00BF4034" w:rsidRPr="003B0E15" w:rsidRDefault="003164A4" w:rsidP="00F34CEC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0E15">
        <w:rPr>
          <w:rFonts w:ascii="Times New Roman" w:hAnsi="Times New Roman" w:cs="Times New Roman"/>
          <w:bCs/>
          <w:sz w:val="24"/>
          <w:szCs w:val="24"/>
        </w:rPr>
        <w:t>Санниковой Юлии Сергеевны рег. № 202;</w:t>
      </w:r>
    </w:p>
    <w:p w:rsidR="003164A4" w:rsidRPr="00BF4034" w:rsidRDefault="003164A4" w:rsidP="003B0E15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4034">
        <w:rPr>
          <w:rFonts w:ascii="Times New Roman" w:hAnsi="Times New Roman" w:cs="Times New Roman"/>
          <w:bCs/>
          <w:sz w:val="24"/>
          <w:szCs w:val="24"/>
        </w:rPr>
        <w:t>Глазыриной Маргариты Владимировны рег. № 266</w:t>
      </w:r>
    </w:p>
    <w:p w:rsidR="003164A4" w:rsidRDefault="003164A4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64A4" w:rsidRDefault="003164A4" w:rsidP="003164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64A4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приостановлении права осуществления оценочной деятельности.</w:t>
      </w:r>
    </w:p>
    <w:p w:rsidR="003164A4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64A4" w:rsidRPr="00132AAE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3164A4" w:rsidRPr="00D4354D" w:rsidTr="00B64F43">
        <w:tc>
          <w:tcPr>
            <w:tcW w:w="2693" w:type="dxa"/>
            <w:hideMark/>
          </w:tcPr>
          <w:p w:rsidR="003164A4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3164A4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3164A4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3164A4" w:rsidRPr="00D4354D" w:rsidTr="00B64F43">
        <w:tc>
          <w:tcPr>
            <w:tcW w:w="2693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3164A4" w:rsidRPr="00D4354D" w:rsidTr="00B64F43">
        <w:trPr>
          <w:trHeight w:val="258"/>
        </w:trPr>
        <w:tc>
          <w:tcPr>
            <w:tcW w:w="2693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3164A4" w:rsidRPr="00D4354D" w:rsidRDefault="003164A4" w:rsidP="00B6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3164A4" w:rsidRPr="00D4354D" w:rsidRDefault="003164A4" w:rsidP="00B6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</w:p>
        </w:tc>
      </w:tr>
    </w:tbl>
    <w:p w:rsidR="003164A4" w:rsidRDefault="003164A4" w:rsidP="003164A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3164A4" w:rsidRPr="00132AAE" w:rsidRDefault="003164A4" w:rsidP="003164A4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3164A4" w:rsidRPr="003164A4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hAnsi="Times New Roman" w:cs="Times New Roman"/>
          <w:bCs/>
          <w:sz w:val="24"/>
          <w:szCs w:val="24"/>
        </w:rPr>
        <w:t>Приостановить с 07.06.2018 право осуществления оценочной деятельности на основании личного заявления следующих членов Союза:</w:t>
      </w:r>
    </w:p>
    <w:p w:rsidR="003164A4" w:rsidRPr="003164A4" w:rsidRDefault="003164A4" w:rsidP="003164A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hAnsi="Times New Roman" w:cs="Times New Roman"/>
          <w:bCs/>
          <w:sz w:val="24"/>
          <w:szCs w:val="24"/>
        </w:rPr>
        <w:t>Пугачева Игоря Вячеславовича рег. № 172;</w:t>
      </w:r>
    </w:p>
    <w:p w:rsidR="003164A4" w:rsidRPr="003164A4" w:rsidRDefault="003164A4" w:rsidP="003164A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hAnsi="Times New Roman" w:cs="Times New Roman"/>
          <w:bCs/>
          <w:sz w:val="24"/>
          <w:szCs w:val="24"/>
        </w:rPr>
        <w:t>Хлынина Юрия Александровича рег. № 178</w:t>
      </w:r>
    </w:p>
    <w:p w:rsidR="003164A4" w:rsidRDefault="003164A4" w:rsidP="003164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64A4">
        <w:rPr>
          <w:rFonts w:ascii="Times New Roman" w:hAnsi="Times New Roman" w:cs="Times New Roman"/>
          <w:bCs/>
          <w:sz w:val="24"/>
          <w:szCs w:val="24"/>
        </w:rPr>
        <w:t>Освободить указ</w:t>
      </w:r>
      <w:bookmarkStart w:id="3" w:name="_GoBack"/>
      <w:bookmarkEnd w:id="3"/>
      <w:r w:rsidRPr="003164A4">
        <w:rPr>
          <w:rFonts w:ascii="Times New Roman" w:hAnsi="Times New Roman" w:cs="Times New Roman"/>
          <w:bCs/>
          <w:sz w:val="24"/>
          <w:szCs w:val="24"/>
        </w:rPr>
        <w:t>анных членов Союза от уплаты членских взносов на период приостановления права осуществления оценочной деятельности.</w:t>
      </w:r>
    </w:p>
    <w:p w:rsidR="003164A4" w:rsidRDefault="003164A4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164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62442E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0"/>
    <w:sectPr w:rsidR="00AE5A11" w:rsidRPr="00215E53" w:rsidSect="0062442E">
      <w:footerReference w:type="default" r:id="rId8"/>
      <w:pgSz w:w="11906" w:h="16838"/>
      <w:pgMar w:top="709" w:right="851" w:bottom="567" w:left="1418" w:header="709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D38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6625"/>
    <w:multiLevelType w:val="hybridMultilevel"/>
    <w:tmpl w:val="AD5AC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C365BB"/>
    <w:multiLevelType w:val="hybridMultilevel"/>
    <w:tmpl w:val="FD4A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5A7DF0"/>
    <w:multiLevelType w:val="hybridMultilevel"/>
    <w:tmpl w:val="68C2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3"/>
  </w:num>
  <w:num w:numId="8">
    <w:abstractNumId w:val="14"/>
  </w:num>
  <w:num w:numId="9">
    <w:abstractNumId w:val="16"/>
  </w:num>
  <w:num w:numId="10">
    <w:abstractNumId w:val="12"/>
  </w:num>
  <w:num w:numId="11">
    <w:abstractNumId w:val="22"/>
  </w:num>
  <w:num w:numId="12">
    <w:abstractNumId w:val="19"/>
  </w:num>
  <w:num w:numId="13">
    <w:abstractNumId w:val="13"/>
  </w:num>
  <w:num w:numId="14">
    <w:abstractNumId w:val="9"/>
  </w:num>
  <w:num w:numId="15">
    <w:abstractNumId w:val="10"/>
  </w:num>
  <w:num w:numId="16">
    <w:abstractNumId w:val="6"/>
  </w:num>
  <w:num w:numId="17">
    <w:abstractNumId w:val="5"/>
  </w:num>
  <w:num w:numId="18">
    <w:abstractNumId w:val="18"/>
  </w:num>
  <w:num w:numId="19">
    <w:abstractNumId w:val="21"/>
  </w:num>
  <w:num w:numId="20">
    <w:abstractNumId w:val="3"/>
  </w:num>
  <w:num w:numId="21">
    <w:abstractNumId w:val="2"/>
  </w:num>
  <w:num w:numId="22">
    <w:abstractNumId w:val="2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164A4"/>
    <w:rsid w:val="00321461"/>
    <w:rsid w:val="0032358F"/>
    <w:rsid w:val="00331F7E"/>
    <w:rsid w:val="003334B8"/>
    <w:rsid w:val="003635F4"/>
    <w:rsid w:val="003653CE"/>
    <w:rsid w:val="003774AF"/>
    <w:rsid w:val="00385ED9"/>
    <w:rsid w:val="00395AEF"/>
    <w:rsid w:val="003A26A1"/>
    <w:rsid w:val="003A2E67"/>
    <w:rsid w:val="003B0E15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42E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4034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EF789ED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F553A-11F1-4C38-AD2D-C82FCD65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3</cp:revision>
  <cp:lastPrinted>2018-05-16T10:21:00Z</cp:lastPrinted>
  <dcterms:created xsi:type="dcterms:W3CDTF">2018-06-08T07:24:00Z</dcterms:created>
  <dcterms:modified xsi:type="dcterms:W3CDTF">2018-06-08T07:26:00Z</dcterms:modified>
</cp:coreProperties>
</file>