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26" w:rsidRPr="00CC752A" w:rsidRDefault="00191226" w:rsidP="0019122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БЮЛЛЕТЕНЬ ДЛЯ ГОЛОСОВАНИЯ</w:t>
      </w:r>
    </w:p>
    <w:p w:rsidR="00191226" w:rsidRPr="00CC752A" w:rsidRDefault="00191226" w:rsidP="0019122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НА ВНЕОЧЕРЕДНОМ ОБЩЕМ СОБРАНИИ ЧЛЕНОВ</w:t>
      </w:r>
    </w:p>
    <w:p w:rsidR="00191226" w:rsidRPr="00CC752A" w:rsidRDefault="00191226" w:rsidP="0019122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САМОРЕГУЛИРУЕМОЙ ОРГАНИЗАЦИИ</w:t>
      </w:r>
    </w:p>
    <w:p w:rsidR="00191226" w:rsidRPr="00CC752A" w:rsidRDefault="00191226" w:rsidP="0019122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0"/>
          <w:szCs w:val="24"/>
          <w:lang w:val="ru-RU"/>
        </w:rPr>
      </w:pPr>
      <w:r w:rsidRPr="00CC752A">
        <w:rPr>
          <w:rFonts w:ascii="Times New Roman" w:eastAsia="Calibri" w:hAnsi="Times New Roman" w:cs="Times New Roman"/>
          <w:b/>
          <w:color w:val="000000"/>
          <w:sz w:val="20"/>
          <w:szCs w:val="24"/>
          <w:lang w:val="ru-RU"/>
        </w:rPr>
        <w:t>«СОЮЗ «ФЕДЕРАЦИЯ СПЕЦИАЛИСТОВ ОЦЕНЩИКОВ»</w:t>
      </w:r>
    </w:p>
    <w:p w:rsidR="00191226" w:rsidRPr="00CC752A" w:rsidRDefault="00191226" w:rsidP="00191226">
      <w:pPr>
        <w:widowControl/>
        <w:autoSpaceDE w:val="0"/>
        <w:autoSpaceDN w:val="0"/>
        <w:adjustRightInd w:val="0"/>
        <w:ind w:left="-284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val="ru-RU"/>
        </w:rPr>
      </w:pP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Дата проведения Общего собрания: «30» ноября 2018 г.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Местонахождение СРО «СФСО»: 109147, г. Москва, улица Марксистская д.34, корпус 10</w:t>
      </w:r>
    </w:p>
    <w:p w:rsidR="00191226" w:rsidRPr="00CC752A" w:rsidRDefault="00191226" w:rsidP="00191226">
      <w:pPr>
        <w:widowControl/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  <w:color w:val="000000"/>
          <w:sz w:val="20"/>
          <w:szCs w:val="24"/>
          <w:lang w:val="ru-RU"/>
        </w:rPr>
      </w:pPr>
      <w:r w:rsidRPr="00CC752A">
        <w:rPr>
          <w:rFonts w:ascii="Times New Roman" w:eastAsia="Calibri" w:hAnsi="Times New Roman" w:cs="Times New Roman"/>
          <w:color w:val="000000"/>
          <w:sz w:val="20"/>
          <w:szCs w:val="24"/>
          <w:lang w:val="ru-RU"/>
        </w:rPr>
        <w:t xml:space="preserve">Место проведения внеочередного Общего собрания: </w:t>
      </w:r>
      <w:r w:rsidRPr="00CC752A">
        <w:rPr>
          <w:rFonts w:ascii="Times New Roman" w:eastAsia="Calibri" w:hAnsi="Times New Roman" w:cs="Symbol"/>
          <w:color w:val="000000"/>
          <w:sz w:val="20"/>
          <w:szCs w:val="24"/>
          <w:lang w:val="ru-RU"/>
        </w:rPr>
        <w:t>г. Москва, ул. Б. Сад</w:t>
      </w:r>
      <w:bookmarkStart w:id="0" w:name="_GoBack"/>
      <w:bookmarkEnd w:id="0"/>
      <w:r w:rsidRPr="00CC752A">
        <w:rPr>
          <w:rFonts w:ascii="Times New Roman" w:eastAsia="Calibri" w:hAnsi="Times New Roman" w:cs="Symbol"/>
          <w:color w:val="000000"/>
          <w:sz w:val="20"/>
          <w:szCs w:val="24"/>
          <w:lang w:val="ru-RU"/>
        </w:rPr>
        <w:t>овая, д. 5, гостиница «Пекин».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Время проведения Общего собрания членов СРО «СФСО»: 11 часов 00 минут.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:rsidR="00191226" w:rsidRPr="00CC752A" w:rsidRDefault="00191226" w:rsidP="00191226">
      <w:pPr>
        <w:widowControl/>
        <w:spacing w:line="276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Разъяснение порядка заполнения бюллетеня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1. Впишите разборчиво ФИО члена Союза, а также его номер в реестре членов Союза.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2. Бюллетень для голосования должен быть подписан лицом, имеющим право на участие в Общем собрании членов СРО «СФСО» или представителем по доверенности.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3.Не допускается заполнение бюллетеня для голосования карандашом и внесение в него каких-либо исправлений.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</w:p>
    <w:p w:rsidR="00191226" w:rsidRPr="00CC752A" w:rsidRDefault="00191226" w:rsidP="00191226">
      <w:pPr>
        <w:widowControl/>
        <w:spacing w:line="276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Правила голосования по вопросам</w:t>
      </w:r>
    </w:p>
    <w:p w:rsidR="00191226" w:rsidRPr="00CC752A" w:rsidRDefault="00191226" w:rsidP="00191226">
      <w:pPr>
        <w:widowControl/>
        <w:spacing w:line="276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По вопросам повестки дня выберете (поставьте отметку) за один из вариантов голосования, соответствующий Вашему решению. В противном случае бюллетень признается недействительным.</w:t>
      </w:r>
    </w:p>
    <w:p w:rsidR="00191226" w:rsidRPr="00CC752A" w:rsidRDefault="00191226" w:rsidP="00191226">
      <w:pPr>
        <w:widowControl/>
        <w:autoSpaceDE w:val="0"/>
        <w:autoSpaceDN w:val="0"/>
        <w:adjustRightInd w:val="0"/>
        <w:ind w:left="-284"/>
        <w:jc w:val="both"/>
        <w:rPr>
          <w:rFonts w:ascii="Times New Roman" w:eastAsia="Calibri" w:hAnsi="Times New Roman" w:cs="Times New Roman"/>
          <w:b/>
          <w:color w:val="000000"/>
          <w:sz w:val="20"/>
          <w:szCs w:val="24"/>
          <w:lang w:val="ru-RU"/>
        </w:rPr>
      </w:pPr>
      <w:r w:rsidRPr="00CC752A">
        <w:rPr>
          <w:rFonts w:ascii="Times New Roman" w:eastAsia="Calibri" w:hAnsi="Times New Roman" w:cs="Times New Roman"/>
          <w:b/>
          <w:color w:val="000000"/>
          <w:sz w:val="20"/>
          <w:szCs w:val="24"/>
          <w:lang w:val="ru-RU"/>
        </w:rPr>
        <w:t xml:space="preserve">Формулировки решений по каждому вопросу, голосование по которому осуществляется данным бюллетенем: </w:t>
      </w:r>
    </w:p>
    <w:tbl>
      <w:tblPr>
        <w:tblStyle w:val="a3"/>
        <w:tblW w:w="10773" w:type="dxa"/>
        <w:tblInd w:w="-567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52"/>
        <w:gridCol w:w="2428"/>
      </w:tblGrid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7352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для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голосования</w:t>
            </w:r>
            <w:proofErr w:type="spellEnd"/>
          </w:p>
        </w:tc>
        <w:tc>
          <w:tcPr>
            <w:tcW w:w="2428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Вариант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голосования</w:t>
            </w:r>
            <w:proofErr w:type="spellEnd"/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1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Утвердить Положение об экспертном совете СРО «СФСО» в новой редакции.</w:t>
            </w:r>
          </w:p>
          <w:p w:rsidR="00191226" w:rsidRPr="00CC752A" w:rsidRDefault="00191226" w:rsidP="00CC752A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Утвердить Положение об экспертном совете СРО «СФСО» в новой редакции согласно приложению.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 w:right="50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2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Утвердить Положение о дисциплинарном комитете СРО «СФСО» в новой редакции.</w:t>
            </w:r>
          </w:p>
          <w:p w:rsidR="00191226" w:rsidRPr="00CC752A" w:rsidRDefault="00191226" w:rsidP="00CC752A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Утвердить Положение о дисциплинарном комитете СРО «СФСО» в новой редакции согласно приложению.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3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Утвердить Положение о членстве СРО «СФСО» в новой редакции.</w:t>
            </w:r>
          </w:p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Утвердить Положение о членстве СРО «СФСО» в новой редакции согласно приложению.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4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Утвердить Положение о порядке определения размера и способа уплаты членских взносов СРО «СФСО» в новой редакции.</w:t>
            </w:r>
          </w:p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Утвердить Положение о порядке определения размера и способа уплаты членских взносов СРО «СФСО» в новой редакции согласно приложению.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5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Внести изменения в Устав СРО «СФСО».</w:t>
            </w:r>
          </w:p>
          <w:p w:rsidR="00191226" w:rsidRPr="00CC752A" w:rsidRDefault="006A5B38" w:rsidP="006A5B38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Утвердить </w:t>
            </w:r>
            <w:r w:rsidR="00191226"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Устав СРО «СФСО» </w:t>
            </w: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 новой редакции</w:t>
            </w:r>
            <w:r w:rsidR="00191226"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bookmarkStart w:id="1" w:name="_Hlk518374749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6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Прекратить досрочно полном</w:t>
            </w:r>
            <w:r w:rsidR="00995FB5"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очия членов Экспертного совета </w:t>
            </w: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СРО «СФСО» в полном составе.</w:t>
            </w:r>
          </w:p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Прекратить досрочно полномочия членов Экспертного совета «СРО «СФСО» в полном составе.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bookmarkStart w:id="2" w:name="_Hlk518374808"/>
            <w:bookmarkEnd w:id="1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7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Выборы в члены Экспертного совета СРО «СФСО».</w:t>
            </w:r>
          </w:p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Выбрать кандидатов в члены Экспертного совета СРО «СФСО» согласно списку в приложении.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bookmarkEnd w:id="2"/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8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Утвердить количественный состав Дисциплинарного комитета СРО «СФСО».</w:t>
            </w:r>
          </w:p>
          <w:p w:rsidR="00191226" w:rsidRPr="00CC752A" w:rsidRDefault="00191226" w:rsidP="00BC0007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Утвердить количественный состав Дисциплинарного комитета СРО «СФСО» - в количестве 7 членов.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  <w:tr w:rsidR="00191226" w:rsidRPr="00CC752A" w:rsidTr="00BC0007">
        <w:tc>
          <w:tcPr>
            <w:tcW w:w="993" w:type="dxa"/>
          </w:tcPr>
          <w:p w:rsidR="00191226" w:rsidRPr="00CC752A" w:rsidRDefault="00191226" w:rsidP="00BC000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9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вопрос</w:t>
            </w:r>
            <w:proofErr w:type="spellEnd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C752A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повестки</w:t>
            </w:r>
            <w:proofErr w:type="spellEnd"/>
          </w:p>
        </w:tc>
        <w:tc>
          <w:tcPr>
            <w:tcW w:w="7352" w:type="dxa"/>
          </w:tcPr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CC752A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Досрочное прекращение полномочий отдельных членов Дисциплинарного комитета СРО «СФСО».</w:t>
            </w:r>
          </w:p>
          <w:p w:rsidR="00191226" w:rsidRPr="00CC752A" w:rsidRDefault="00191226" w:rsidP="00BC0007">
            <w:pPr>
              <w:tabs>
                <w:tab w:val="left" w:pos="426"/>
                <w:tab w:val="left" w:pos="743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C752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Прекратить досрочно полномочия члена Дисциплинарного комитета СРО «СФСО» - </w:t>
            </w:r>
            <w:proofErr w:type="spellStart"/>
            <w:r w:rsidRPr="00CC752A">
              <w:rPr>
                <w:rFonts w:ascii="Times New Roman" w:hAnsi="Times New Roman"/>
                <w:bCs/>
                <w:sz w:val="20"/>
                <w:szCs w:val="24"/>
                <w:lang w:val="ru-RU"/>
              </w:rPr>
              <w:t>Вусов</w:t>
            </w:r>
            <w:proofErr w:type="spellEnd"/>
            <w:r w:rsidRPr="00CC752A">
              <w:rPr>
                <w:rFonts w:ascii="Times New Roman" w:hAnsi="Times New Roman"/>
                <w:bCs/>
                <w:sz w:val="20"/>
                <w:szCs w:val="24"/>
                <w:lang w:val="ru-RU"/>
              </w:rPr>
              <w:t xml:space="preserve"> Александр Владимирович (рег. </w:t>
            </w:r>
            <w:r w:rsidRPr="00CC752A">
              <w:rPr>
                <w:rFonts w:ascii="Times New Roman" w:hAnsi="Times New Roman"/>
                <w:bCs/>
                <w:sz w:val="20"/>
                <w:szCs w:val="24"/>
              </w:rPr>
              <w:t>№ 70).</w:t>
            </w:r>
          </w:p>
        </w:tc>
        <w:tc>
          <w:tcPr>
            <w:tcW w:w="2428" w:type="dxa"/>
          </w:tcPr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против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91226" w:rsidRPr="00CC752A" w:rsidRDefault="00191226" w:rsidP="00191226">
            <w:pPr>
              <w:widowControl/>
              <w:numPr>
                <w:ilvl w:val="0"/>
                <w:numId w:val="1"/>
              </w:numPr>
              <w:ind w:left="61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proofErr w:type="spellStart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воздержался</w:t>
            </w:r>
            <w:proofErr w:type="spellEnd"/>
            <w:r w:rsidRPr="00CC75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</w:tr>
    </w:tbl>
    <w:p w:rsidR="00191226" w:rsidRPr="00CC752A" w:rsidRDefault="00191226" w:rsidP="0019122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191226" w:rsidRPr="00CC752A" w:rsidRDefault="00191226" w:rsidP="0019122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Бюллетень подписан: </w:t>
      </w:r>
    </w:p>
    <w:p w:rsidR="00191226" w:rsidRPr="00CC752A" w:rsidRDefault="00191226" w:rsidP="00191226">
      <w:pPr>
        <w:widowControl/>
        <w:spacing w:line="276" w:lineRule="auto"/>
        <w:ind w:left="-567" w:firstLine="709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>Член СРО «СФСО» _________________</w:t>
      </w:r>
      <w:r w:rsidR="00CC752A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</w:t>
      </w:r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>___________________</w:t>
      </w:r>
      <w:proofErr w:type="gramStart"/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>_(</w:t>
      </w:r>
      <w:proofErr w:type="gramEnd"/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>___________)</w:t>
      </w:r>
    </w:p>
    <w:p w:rsidR="00191226" w:rsidRPr="00CC752A" w:rsidRDefault="00191226" w:rsidP="00191226">
      <w:pPr>
        <w:widowControl/>
        <w:spacing w:line="276" w:lineRule="auto"/>
        <w:ind w:left="-567" w:firstLine="709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     (ФИО члена Союза, номер в реестре членов </w:t>
      </w:r>
      <w:proofErr w:type="gramStart"/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Союза)   </w:t>
      </w:r>
      <w:proofErr w:type="gramEnd"/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               (подпись)</w:t>
      </w:r>
    </w:p>
    <w:p w:rsidR="00191226" w:rsidRPr="00CC752A" w:rsidRDefault="00191226" w:rsidP="00191226">
      <w:pPr>
        <w:widowControl/>
        <w:spacing w:line="276" w:lineRule="auto"/>
        <w:ind w:left="-567" w:firstLine="709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Бюллетень должен быть сдан до окончания Общего собрания членов СРО «СФСО»  </w:t>
      </w:r>
    </w:p>
    <w:p w:rsidR="00191226" w:rsidRPr="00CC752A" w:rsidRDefault="00191226" w:rsidP="00191226">
      <w:pPr>
        <w:widowControl/>
        <w:spacing w:line="276" w:lineRule="auto"/>
        <w:ind w:left="-567" w:firstLine="709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>«_____» __________________2018 г.</w:t>
      </w:r>
    </w:p>
    <w:p w:rsidR="00747777" w:rsidRPr="00CC752A" w:rsidRDefault="00191226" w:rsidP="00CC752A">
      <w:pPr>
        <w:widowControl/>
        <w:spacing w:line="276" w:lineRule="auto"/>
        <w:ind w:left="-567" w:firstLine="709"/>
        <w:rPr>
          <w:sz w:val="20"/>
          <w:lang w:val="ru-RU"/>
        </w:rPr>
      </w:pPr>
      <w:r w:rsidRPr="00CC752A">
        <w:rPr>
          <w:rFonts w:ascii="Times New Roman" w:eastAsia="Times New Roman" w:hAnsi="Times New Roman" w:cs="Times New Roman"/>
          <w:szCs w:val="24"/>
          <w:lang w:val="ru-RU" w:eastAsia="ru-RU"/>
        </w:rPr>
        <w:t>Подпишите бюллетень. Бюллетени без подписи признаются недействительными и при подсчете голосов не учитываются.</w:t>
      </w:r>
    </w:p>
    <w:sectPr w:rsidR="00747777" w:rsidRPr="00CC752A" w:rsidSect="00CC752A">
      <w:headerReference w:type="first" r:id="rId7"/>
      <w:pgSz w:w="11907" w:h="16839" w:code="9"/>
      <w:pgMar w:top="284" w:right="626" w:bottom="280" w:left="1418" w:header="14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A4" w:rsidRDefault="005106A4" w:rsidP="00191226">
      <w:r>
        <w:separator/>
      </w:r>
    </w:p>
  </w:endnote>
  <w:endnote w:type="continuationSeparator" w:id="0">
    <w:p w:rsidR="005106A4" w:rsidRDefault="005106A4" w:rsidP="0019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A4" w:rsidRDefault="005106A4" w:rsidP="00191226">
      <w:r>
        <w:separator/>
      </w:r>
    </w:p>
  </w:footnote>
  <w:footnote w:type="continuationSeparator" w:id="0">
    <w:p w:rsidR="005106A4" w:rsidRDefault="005106A4" w:rsidP="0019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87" w:rsidRDefault="00191226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4028B659" wp14:editId="74E838D0">
          <wp:simplePos x="0" y="0"/>
          <wp:positionH relativeFrom="page">
            <wp:posOffset>-9907270</wp:posOffset>
          </wp:positionH>
          <wp:positionV relativeFrom="margin">
            <wp:align>top</wp:align>
          </wp:positionV>
          <wp:extent cx="7545600" cy="10677600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Бланк СФС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60"/>
    <w:rsid w:val="00191226"/>
    <w:rsid w:val="005106A4"/>
    <w:rsid w:val="005A33FE"/>
    <w:rsid w:val="006A5B38"/>
    <w:rsid w:val="00990619"/>
    <w:rsid w:val="00995FB5"/>
    <w:rsid w:val="00A80948"/>
    <w:rsid w:val="00CC752A"/>
    <w:rsid w:val="00D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F1F36F"/>
  <w15:chartTrackingRefBased/>
  <w15:docId w15:val="{5A3EE5BF-AA7F-487E-8884-57D4662E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1226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1226"/>
    <w:rPr>
      <w:lang w:val="en-US"/>
    </w:rPr>
  </w:style>
  <w:style w:type="paragraph" w:styleId="a6">
    <w:name w:val="footer"/>
    <w:basedOn w:val="a"/>
    <w:link w:val="a7"/>
    <w:uiPriority w:val="99"/>
    <w:unhideWhenUsed/>
    <w:rsid w:val="001912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122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Толкачев</dc:creator>
  <cp:keywords/>
  <dc:description/>
  <cp:lastModifiedBy>Максим А. Скатов</cp:lastModifiedBy>
  <cp:revision>2</cp:revision>
  <dcterms:created xsi:type="dcterms:W3CDTF">2018-10-23T05:18:00Z</dcterms:created>
  <dcterms:modified xsi:type="dcterms:W3CDTF">2018-10-23T05:18:00Z</dcterms:modified>
</cp:coreProperties>
</file>